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FA" w:rsidRPr="001037FA" w:rsidRDefault="001037FA" w:rsidP="001037FA">
      <w:pPr>
        <w:jc w:val="center"/>
        <w:rPr>
          <w:b/>
          <w:sz w:val="28"/>
        </w:rPr>
      </w:pPr>
      <w:r w:rsidRPr="001037FA">
        <w:rPr>
          <w:b/>
          <w:sz w:val="28"/>
        </w:rPr>
        <w:t>СРЕДСТВА ОБУЧЕНИЯ И ВОСПИТАНИЯ МБОУ ТЁПЛОВСКАЯ СОШ</w:t>
      </w:r>
    </w:p>
    <w:p w:rsidR="001037FA" w:rsidRPr="001037FA" w:rsidRDefault="001037FA" w:rsidP="001037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ИКТ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Общее количество ПК: 30</w:t>
      </w:r>
    </w:p>
    <w:p w:rsidR="001037FA" w:rsidRPr="001037FA" w:rsidRDefault="001037FA" w:rsidP="001037FA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Настольных – 17</w:t>
      </w:r>
    </w:p>
    <w:p w:rsidR="001037FA" w:rsidRPr="001037FA" w:rsidRDefault="001037FA" w:rsidP="001037FA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Моноблоков - 2</w:t>
      </w:r>
    </w:p>
    <w:p w:rsidR="001037FA" w:rsidRPr="001037FA" w:rsidRDefault="001037FA" w:rsidP="001037FA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Ноутбуков – 11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Количество принтеров: 3</w:t>
      </w:r>
    </w:p>
    <w:p w:rsidR="001037FA" w:rsidRPr="001037FA" w:rsidRDefault="001037FA" w:rsidP="001037FA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Цветных – 1</w:t>
      </w:r>
    </w:p>
    <w:p w:rsidR="001037FA" w:rsidRPr="001037FA" w:rsidRDefault="001037FA" w:rsidP="001037FA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Черно-белых – 2</w:t>
      </w:r>
      <w:bookmarkStart w:id="0" w:name="_GoBack"/>
      <w:bookmarkEnd w:id="0"/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 xml:space="preserve">Интернет: </w:t>
      </w:r>
      <w:r w:rsidRPr="001037FA">
        <w:rPr>
          <w:rFonts w:ascii="Times New Roman" w:hAnsi="Times New Roman" w:cs="Times New Roman"/>
          <w:sz w:val="28"/>
          <w:lang w:val="en-US"/>
        </w:rPr>
        <w:t xml:space="preserve">ADSL 256 </w:t>
      </w:r>
      <w:r w:rsidRPr="001037FA">
        <w:rPr>
          <w:rFonts w:ascii="Times New Roman" w:hAnsi="Times New Roman" w:cs="Times New Roman"/>
          <w:sz w:val="28"/>
        </w:rPr>
        <w:t>кбит/сек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Количество сканеров: 1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Количество МФУ: 7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Количество копиров: 1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Количество интерактивных досок: 1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037FA">
        <w:rPr>
          <w:rFonts w:ascii="Times New Roman" w:hAnsi="Times New Roman" w:cs="Times New Roman"/>
          <w:sz w:val="28"/>
        </w:rPr>
        <w:t>Количество проекторов: 10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037FA">
        <w:rPr>
          <w:rFonts w:ascii="Times New Roman" w:hAnsi="Times New Roman" w:cs="Times New Roman"/>
          <w:sz w:val="28"/>
        </w:rPr>
        <w:t>Количество систем типа домашний кинотеатр: 1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037FA">
        <w:rPr>
          <w:rFonts w:ascii="Times New Roman" w:hAnsi="Times New Roman" w:cs="Times New Roman"/>
          <w:sz w:val="28"/>
        </w:rPr>
        <w:t>Количество акустических систем (усилитель + колонки): 2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037FA">
        <w:rPr>
          <w:rFonts w:ascii="Times New Roman" w:hAnsi="Times New Roman" w:cs="Times New Roman"/>
          <w:sz w:val="28"/>
        </w:rPr>
        <w:t>Количество телевизоров: 4</w:t>
      </w:r>
    </w:p>
    <w:p w:rsidR="001037FA" w:rsidRPr="001037FA" w:rsidRDefault="001037FA" w:rsidP="001037F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037FA">
        <w:rPr>
          <w:rFonts w:ascii="Times New Roman" w:hAnsi="Times New Roman" w:cs="Times New Roman"/>
          <w:sz w:val="28"/>
        </w:rPr>
        <w:t>Количество музыкальных центров: 1</w:t>
      </w:r>
    </w:p>
    <w:sectPr w:rsidR="001037FA" w:rsidRPr="0010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0454"/>
    <w:multiLevelType w:val="hybridMultilevel"/>
    <w:tmpl w:val="A426F00E"/>
    <w:lvl w:ilvl="0" w:tplc="C0866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56BA"/>
    <w:multiLevelType w:val="hybridMultilevel"/>
    <w:tmpl w:val="E79AC286"/>
    <w:lvl w:ilvl="0" w:tplc="02FA7A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FA"/>
    <w:rsid w:val="001037FA"/>
    <w:rsid w:val="008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2016-05-03T09:41:00Z</dcterms:created>
  <dcterms:modified xsi:type="dcterms:W3CDTF">2016-05-03T09:49:00Z</dcterms:modified>
</cp:coreProperties>
</file>